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3C1" w:rsidRPr="0044578B" w:rsidRDefault="00D65261" w:rsidP="0044578B">
      <w:pPr>
        <w:jc w:val="center"/>
        <w:rPr>
          <w:b/>
          <w:bCs/>
          <w:color w:val="000000"/>
          <w:sz w:val="44"/>
          <w:szCs w:val="44"/>
        </w:rPr>
      </w:pPr>
      <w:r w:rsidRPr="0044578B">
        <w:rPr>
          <w:rFonts w:hint="eastAsia"/>
          <w:b/>
          <w:bCs/>
          <w:color w:val="000000"/>
          <w:sz w:val="44"/>
          <w:szCs w:val="44"/>
        </w:rPr>
        <w:t>永远跟党走</w:t>
      </w:r>
      <w:r w:rsidR="0044578B">
        <w:rPr>
          <w:rFonts w:hint="eastAsia"/>
          <w:b/>
          <w:bCs/>
          <w:color w:val="000000"/>
          <w:sz w:val="44"/>
          <w:szCs w:val="44"/>
        </w:rPr>
        <w:t xml:space="preserve"> </w:t>
      </w:r>
      <w:r w:rsidR="00172201">
        <w:rPr>
          <w:b/>
          <w:bCs/>
          <w:color w:val="000000"/>
          <w:sz w:val="44"/>
          <w:szCs w:val="44"/>
        </w:rPr>
        <w:t xml:space="preserve"> </w:t>
      </w:r>
      <w:r w:rsidRPr="0044578B">
        <w:rPr>
          <w:rFonts w:hint="eastAsia"/>
          <w:b/>
          <w:bCs/>
          <w:color w:val="000000"/>
          <w:sz w:val="44"/>
          <w:szCs w:val="44"/>
        </w:rPr>
        <w:t>共筑中国梦</w:t>
      </w:r>
    </w:p>
    <w:p w:rsidR="00D733C1" w:rsidRPr="0044578B" w:rsidRDefault="0044578B">
      <w:pPr>
        <w:rPr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 xml:space="preserve">       </w:t>
      </w:r>
      <w:r w:rsidR="00D65261" w:rsidRPr="0044578B">
        <w:rPr>
          <w:rFonts w:hint="eastAsia"/>
          <w:b/>
          <w:bCs/>
          <w:color w:val="000000"/>
          <w:sz w:val="32"/>
          <w:szCs w:val="32"/>
        </w:rPr>
        <w:t xml:space="preserve">  </w:t>
      </w:r>
      <w:r w:rsidR="00D65261" w:rsidRPr="0044578B">
        <w:rPr>
          <w:rFonts w:hint="eastAsia"/>
          <w:b/>
          <w:bCs/>
          <w:color w:val="000000"/>
          <w:sz w:val="32"/>
          <w:szCs w:val="32"/>
        </w:rPr>
        <w:t>——冶金安全环保学院党支部</w:t>
      </w:r>
      <w:bookmarkStart w:id="0" w:name="_GoBack"/>
      <w:bookmarkEnd w:id="0"/>
      <w:r w:rsidR="00D65261" w:rsidRPr="0044578B">
        <w:rPr>
          <w:rFonts w:hint="eastAsia"/>
          <w:b/>
          <w:bCs/>
          <w:color w:val="000000"/>
          <w:sz w:val="32"/>
          <w:szCs w:val="32"/>
        </w:rPr>
        <w:t>主题党日活动</w:t>
      </w:r>
    </w:p>
    <w:p w:rsidR="0044578B" w:rsidRDefault="0044578B">
      <w:pPr>
        <w:rPr>
          <w:b/>
          <w:bCs/>
          <w:color w:val="000000"/>
          <w:sz w:val="24"/>
          <w:szCs w:val="24"/>
        </w:rPr>
      </w:pPr>
    </w:p>
    <w:p w:rsidR="00D733C1" w:rsidRDefault="00D65261" w:rsidP="003C4BF7">
      <w:pPr>
        <w:ind w:firstLine="51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6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月</w:t>
      </w: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4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日</w:t>
      </w:r>
      <w:r w:rsidR="00F73FC1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下午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，</w:t>
      </w: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大型史诗剧《永远的党支部》在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石景山区</w:t>
      </w: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文化中心展演，教育引导我校师生发扬红色传统、传承红色基因，深入开展“永远跟党走”主题教育活动，号召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入党积极分子</w:t>
      </w: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“学党史、强信念、跟党走”。</w:t>
      </w:r>
      <w:r w:rsid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出席</w:t>
      </w: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本次活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动</w:t>
      </w:r>
      <w:r w:rsid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的有：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院长</w:t>
      </w:r>
      <w:r w:rsid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助理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王海军、</w:t>
      </w:r>
      <w:r w:rsid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第一党小组长</w:t>
      </w:r>
      <w:r w:rsidR="00530119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，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建管</w:t>
      </w:r>
      <w:r w:rsidRP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191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班主任李铁军、以及</w:t>
      </w:r>
      <w:r w:rsidR="0044578B">
        <w:rPr>
          <w:rFonts w:asciiTheme="minorEastAsia" w:eastAsiaTheme="minorEastAsia" w:hAnsiTheme="minorEastAsia"/>
          <w:bCs/>
          <w:color w:val="000000"/>
          <w:sz w:val="28"/>
          <w:szCs w:val="28"/>
        </w:rPr>
        <w:t>13</w:t>
      </w:r>
      <w:r w:rsidRPr="0044578B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名入党积极分子观看了演出。</w:t>
      </w:r>
    </w:p>
    <w:p w:rsidR="00D733C1" w:rsidRPr="003C4BF7" w:rsidRDefault="003C4BF7">
      <w:pPr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 w:rsidRPr="003C4BF7">
        <w:rPr>
          <w:rFonts w:asciiTheme="minorEastAsia" w:eastAsiaTheme="minorEastAsia" w:hAnsiTheme="minorEastAsia"/>
          <w:bCs/>
          <w:noProof/>
          <w:color w:val="000000"/>
          <w:sz w:val="28"/>
          <w:szCs w:val="28"/>
        </w:rPr>
        <w:drawing>
          <wp:inline distT="0" distB="0" distL="0" distR="0">
            <wp:extent cx="5274310" cy="3955733"/>
            <wp:effectExtent l="0" t="0" r="2540" b="6985"/>
            <wp:docPr id="1" name="图片 1" descr="C:\Users\ACER\AppData\Local\Temp\WeChat Files\f7a95a6f84f9d4ca8bdb3b7b193c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f7a95a6f84f9d4ca8bdb3b7b193cd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1" w:rsidRPr="0044578B" w:rsidRDefault="00D65261">
      <w:pPr>
        <w:ind w:firstLineChars="200" w:firstLine="560"/>
        <w:rPr>
          <w:bCs/>
          <w:color w:val="000000"/>
          <w:sz w:val="28"/>
          <w:szCs w:val="28"/>
        </w:rPr>
      </w:pPr>
      <w:r w:rsidRPr="0044578B">
        <w:rPr>
          <w:rFonts w:hint="eastAsia"/>
          <w:bCs/>
          <w:color w:val="000000"/>
          <w:sz w:val="28"/>
          <w:szCs w:val="28"/>
        </w:rPr>
        <w:t>每一个党支部都是一面旗帜，每一个党支部都是百年征程上的一座丰碑。《永远的党支部》以讲党课的形式为大家演绎了六个党支部和党支部书记的故事，串起了中国共产党的百年史诗，充分展现了党支部作为“战斗堡垒”在百年征程中发挥的重要作用，引领大家重温</w:t>
      </w:r>
      <w:r w:rsidRPr="0044578B">
        <w:rPr>
          <w:rFonts w:hint="eastAsia"/>
          <w:bCs/>
          <w:color w:val="000000"/>
          <w:sz w:val="28"/>
          <w:szCs w:val="28"/>
        </w:rPr>
        <w:lastRenderedPageBreak/>
        <w:t>百年党史故事，感悟红色精神力量，引发了大家的热烈讨论。</w:t>
      </w:r>
    </w:p>
    <w:p w:rsidR="00D733C1" w:rsidRDefault="00D65261">
      <w:r>
        <w:rPr>
          <w:noProof/>
        </w:rPr>
        <w:drawing>
          <wp:inline distT="0" distB="0" distL="0" distR="0">
            <wp:extent cx="2628900" cy="2114550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289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242" cy="2114550"/>
            <wp:effectExtent l="0" t="0" r="127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31350" cy="21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3C1" w:rsidRPr="00530119" w:rsidRDefault="00D65261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 w:rsidRP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t>我们看到了一幕幕共产党员和党支部书记可歌可泣的英雄事迹，看到了中国共产党员坚定信念、敢于牺牲的精神，更加坚定了我们的理想信念。”适逢建党百年，我们要不断坚定“四个自信”，勇于创新，踏实肯干，不忘初心，砥砺前行！</w:t>
      </w:r>
    </w:p>
    <w:p w:rsidR="00D733C1" w:rsidRPr="00530119" w:rsidRDefault="003C4BF7">
      <w:pPr>
        <w:rPr>
          <w:rFonts w:asciiTheme="minorEastAsia" w:eastAsiaTheme="minorEastAsia" w:hAnsiTheme="minorEastAsia"/>
          <w:sz w:val="28"/>
          <w:szCs w:val="28"/>
        </w:rPr>
      </w:pPr>
      <w:r w:rsidRPr="003C4BF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2476500" cy="2219325"/>
            <wp:effectExtent l="0" t="0" r="0" b="9525"/>
            <wp:docPr id="2" name="图片 2" descr="C:\Users\ACER\AppData\Local\Temp\WeChat Files\290e430c3592ab464056fe371a64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WeChat Files\290e430c3592ab464056fe371a649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08" cy="22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F7">
        <w:rPr>
          <w:rFonts w:asciiTheme="minorEastAsia" w:eastAsiaTheme="minorEastAsia" w:hAnsiTheme="minorEastAsia"/>
          <w:noProof/>
          <w:sz w:val="28"/>
          <w:szCs w:val="28"/>
        </w:rPr>
        <w:drawing>
          <wp:inline distT="0" distB="0" distL="0" distR="0">
            <wp:extent cx="2647950" cy="2228850"/>
            <wp:effectExtent l="0" t="0" r="0" b="0"/>
            <wp:docPr id="3" name="图片 3" descr="C:\Users\ACER\AppData\Local\Temp\WeChat Files\16898243412ac5f5de23eef9b4fa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WeChat Files\16898243412ac5f5de23eef9b4fa4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73" cy="22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C1" w:rsidRPr="00530119" w:rsidRDefault="00D65261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 w:rsidRP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t>“没有共产党就没有新中国，这首歌唱了近80年，依然气势磅礴。我们党走过了100年，历经沧桑岁月，依然自强奋进。”同学</w:t>
      </w:r>
      <w:r w:rsidRPr="00530119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们</w:t>
      </w:r>
      <w:r w:rsidRP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t>表示，作为一名入党积极分子，希望自己能够</w:t>
      </w:r>
      <w:r w:rsid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t>严格要求自己</w:t>
      </w:r>
      <w:r w:rsidR="00530119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，</w:t>
      </w:r>
      <w:r w:rsidRP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t>尽快加入中国共产党，为党的事业奋斗终身。</w:t>
      </w:r>
      <w:r w:rsidRPr="00530119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李铁军表示，要更加清楚身为党员的责任，勇担使命，将红色精神薪火相传。</w:t>
      </w:r>
    </w:p>
    <w:p w:rsidR="00D733C1" w:rsidRPr="00530119" w:rsidRDefault="003C4BF7" w:rsidP="003C4BF7">
      <w:pPr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17F2012F">
            <wp:extent cx="5231130" cy="349567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C1" w:rsidRPr="00530119" w:rsidRDefault="00D65261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 w:rsidRP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t>“没有成千上万共产党员的牺牲，就没有我们如今和平美好的现在。“如习近平总书记所说，新时代的青年大学生是与新时代同向同行、共同前进的一代。时值建党一百周年，我们更要勇于担当、敢于创新，做新时代的追梦人、筑梦人。</w:t>
      </w:r>
      <w:r w:rsidRPr="00530119"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”</w:t>
      </w:r>
    </w:p>
    <w:p w:rsidR="00D733C1" w:rsidRDefault="003C4BF7" w:rsidP="003C4BF7">
      <w:r>
        <w:rPr>
          <w:noProof/>
        </w:rPr>
        <w:drawing>
          <wp:inline distT="0" distB="0" distL="0" distR="0" wp14:anchorId="6ED2087D">
            <wp:extent cx="5231130" cy="362902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C1" w:rsidRDefault="00D65261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 w:rsidRPr="00530119">
        <w:rPr>
          <w:rFonts w:asciiTheme="minorEastAsia" w:eastAsiaTheme="minorEastAsia" w:hAnsiTheme="minorEastAsia"/>
          <w:bCs/>
          <w:color w:val="000000"/>
          <w:sz w:val="28"/>
          <w:szCs w:val="28"/>
        </w:rPr>
        <w:lastRenderedPageBreak/>
        <w:t>回望百年路,开启新征程,向第二个百年奋斗目标进军的号角已经吹响，让我们迈开扎实的步伐再次出征，在党旗的指引下，去实现辉煌的中国梦。</w:t>
      </w:r>
    </w:p>
    <w:p w:rsidR="0016267C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</w:p>
    <w:p w:rsidR="0016267C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</w:p>
    <w:p w:rsidR="0016267C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</w:p>
    <w:p w:rsidR="0016267C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</w:p>
    <w:p w:rsidR="0016267C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</w:p>
    <w:p w:rsidR="0016267C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 xml:space="preserve"> </w:t>
      </w:r>
      <w:r>
        <w:rPr>
          <w:rFonts w:asciiTheme="minorEastAsia" w:eastAsiaTheme="minorEastAsia" w:hAnsiTheme="minorEastAsia"/>
          <w:bCs/>
          <w:color w:val="000000"/>
          <w:sz w:val="28"/>
          <w:szCs w:val="28"/>
        </w:rPr>
        <w:t xml:space="preserve">                    </w:t>
      </w:r>
      <w:r w:rsidR="00172201">
        <w:rPr>
          <w:rFonts w:asciiTheme="minorEastAsia" w:eastAsiaTheme="minorEastAsia" w:hAnsiTheme="minorEastAsia"/>
          <w:bCs/>
          <w:color w:val="000000"/>
          <w:sz w:val="28"/>
          <w:szCs w:val="28"/>
        </w:rPr>
        <w:t xml:space="preserve">     </w:t>
      </w:r>
      <w:r>
        <w:rPr>
          <w:rFonts w:asciiTheme="minorEastAsia" w:eastAsiaTheme="minorEastAsia" w:hAnsiTheme="minorEastAsia"/>
          <w:bCs/>
          <w:color w:val="000000"/>
          <w:sz w:val="28"/>
          <w:szCs w:val="28"/>
        </w:rPr>
        <w:t xml:space="preserve"> 冶金安全环保学院党支部</w:t>
      </w:r>
    </w:p>
    <w:p w:rsidR="0016267C" w:rsidRPr="00530119" w:rsidRDefault="0016267C">
      <w:pPr>
        <w:ind w:firstLineChars="200" w:firstLine="560"/>
        <w:rPr>
          <w:rFonts w:asciiTheme="minorEastAsia" w:eastAsiaTheme="minorEastAsia" w:hAnsiTheme="minorEastAsia"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 xml:space="preserve"> </w:t>
      </w:r>
      <w:r>
        <w:rPr>
          <w:rFonts w:asciiTheme="minorEastAsia" w:eastAsiaTheme="minorEastAsia" w:hAnsiTheme="minorEastAsia"/>
          <w:bCs/>
          <w:color w:val="000000"/>
          <w:sz w:val="28"/>
          <w:szCs w:val="28"/>
        </w:rPr>
        <w:t xml:space="preserve">                       </w:t>
      </w:r>
      <w:r w:rsidR="00172201">
        <w:rPr>
          <w:rFonts w:asciiTheme="minorEastAsia" w:eastAsiaTheme="minorEastAsia" w:hAnsiTheme="minorEastAsia"/>
          <w:bCs/>
          <w:color w:val="000000"/>
          <w:sz w:val="28"/>
          <w:szCs w:val="28"/>
        </w:rPr>
        <w:t xml:space="preserve">      </w:t>
      </w:r>
      <w:r>
        <w:rPr>
          <w:rFonts w:asciiTheme="minorEastAsia" w:eastAsiaTheme="minorEastAsia" w:hAnsiTheme="minorEastAsia"/>
          <w:bCs/>
          <w:color w:val="000000"/>
          <w:sz w:val="28"/>
          <w:szCs w:val="28"/>
        </w:rPr>
        <w:t xml:space="preserve"> 2021年</w:t>
      </w:r>
      <w:r>
        <w:rPr>
          <w:rFonts w:asciiTheme="minorEastAsia" w:eastAsiaTheme="minorEastAsia" w:hAnsiTheme="minorEastAsia" w:hint="eastAsia"/>
          <w:bCs/>
          <w:color w:val="000000"/>
          <w:sz w:val="28"/>
          <w:szCs w:val="28"/>
        </w:rPr>
        <w:t>6月4日</w:t>
      </w:r>
    </w:p>
    <w:sectPr w:rsidR="0016267C" w:rsidRPr="0053011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DE1" w:rsidRDefault="00E32DE1" w:rsidP="0044578B">
      <w:r>
        <w:separator/>
      </w:r>
    </w:p>
  </w:endnote>
  <w:endnote w:type="continuationSeparator" w:id="0">
    <w:p w:rsidR="00E32DE1" w:rsidRDefault="00E32DE1" w:rsidP="00445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02712"/>
      <w:docPartObj>
        <w:docPartGallery w:val="Page Numbers (Bottom of Page)"/>
        <w:docPartUnique/>
      </w:docPartObj>
    </w:sdtPr>
    <w:sdtEndPr/>
    <w:sdtContent>
      <w:p w:rsidR="0044578B" w:rsidRDefault="0044578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110" w:rsidRPr="00FD2110">
          <w:rPr>
            <w:noProof/>
            <w:lang w:val="zh-CN"/>
          </w:rPr>
          <w:t>4</w:t>
        </w:r>
        <w:r>
          <w:fldChar w:fldCharType="end"/>
        </w:r>
      </w:p>
    </w:sdtContent>
  </w:sdt>
  <w:p w:rsidR="0044578B" w:rsidRDefault="0044578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DE1" w:rsidRDefault="00E32DE1" w:rsidP="0044578B">
      <w:r>
        <w:separator/>
      </w:r>
    </w:p>
  </w:footnote>
  <w:footnote w:type="continuationSeparator" w:id="0">
    <w:p w:rsidR="00E32DE1" w:rsidRDefault="00E32DE1" w:rsidP="004457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C1"/>
    <w:rsid w:val="0016267C"/>
    <w:rsid w:val="00172201"/>
    <w:rsid w:val="001A7EED"/>
    <w:rsid w:val="00396A90"/>
    <w:rsid w:val="003C4BF7"/>
    <w:rsid w:val="0044578B"/>
    <w:rsid w:val="00530119"/>
    <w:rsid w:val="00D65261"/>
    <w:rsid w:val="00D733C1"/>
    <w:rsid w:val="00E32DE1"/>
    <w:rsid w:val="00F73FC1"/>
    <w:rsid w:val="00FD2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B79B7A-A3E0-42A0-B7CB-FAD4DDFD9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Arial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457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457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457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457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9</dc:creator>
  <cp:lastModifiedBy>acer</cp:lastModifiedBy>
  <cp:revision>8</cp:revision>
  <dcterms:created xsi:type="dcterms:W3CDTF">2021-06-06T08:01:00Z</dcterms:created>
  <dcterms:modified xsi:type="dcterms:W3CDTF">2021-06-08T23:53:00Z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319fbfa8edb04cdeaa60a0d936b1f041</vt:lpwstr>
  </property>
</Properties>
</file>